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B85616"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B85616">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B85616">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C47F45" w:rsidP="00DC6C96">
      <w:pPr>
        <w:pStyle w:val="3"/>
        <w:jc w:val="left"/>
        <w:rPr>
          <w:b w:val="0"/>
          <w:sz w:val="15"/>
          <w:lang w:val="uk-UA"/>
        </w:rPr>
      </w:pPr>
      <w:r w:rsidRPr="00B85616">
        <w:rPr>
          <w:b w:val="0"/>
          <w:sz w:val="20"/>
          <w:szCs w:val="20"/>
          <w:u w:val="single"/>
        </w:rPr>
        <w:t>06.01.2023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B85616" w:rsidRDefault="007E37D1" w:rsidP="00DC6C96">
      <w:pPr>
        <w:pStyle w:val="3"/>
        <w:jc w:val="left"/>
        <w:rPr>
          <w:b w:val="0"/>
          <w:sz w:val="20"/>
          <w:szCs w:val="20"/>
        </w:rPr>
      </w:pPr>
      <w:r w:rsidRPr="007E37D1">
        <w:rPr>
          <w:b w:val="0"/>
          <w:sz w:val="20"/>
          <w:szCs w:val="20"/>
          <w:lang w:val="uk-UA"/>
        </w:rPr>
        <w:t>№</w:t>
      </w:r>
      <w:r w:rsidRPr="00B85616">
        <w:rPr>
          <w:b w:val="0"/>
          <w:sz w:val="20"/>
          <w:szCs w:val="20"/>
        </w:rPr>
        <w:t xml:space="preserve"> </w:t>
      </w:r>
      <w:r w:rsidR="00C47F45" w:rsidRPr="00B85616">
        <w:rPr>
          <w:b w:val="0"/>
          <w:sz w:val="20"/>
          <w:szCs w:val="20"/>
          <w:u w:val="single"/>
        </w:rPr>
        <w:t>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B85616">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Pr="00B85616" w:rsidRDefault="00DC6C96" w:rsidP="00DC6C96">
      <w:pPr>
        <w:rPr>
          <w:vanish/>
          <w:color w:val="000000"/>
          <w:lang w:val="uk-UA"/>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C47F45"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C47F45" w:rsidP="00DC6C96">
            <w:pPr>
              <w:ind w:left="1280" w:hanging="591"/>
              <w:jc w:val="center"/>
              <w:rPr>
                <w:color w:val="000000"/>
                <w:sz w:val="20"/>
                <w:szCs w:val="20"/>
                <w:lang w:val="en-US"/>
              </w:rPr>
            </w:pPr>
            <w:proofErr w:type="spellStart"/>
            <w:r>
              <w:rPr>
                <w:color w:val="000000"/>
                <w:sz w:val="20"/>
                <w:szCs w:val="20"/>
                <w:lang w:val="en-US"/>
              </w:rPr>
              <w:t>Конопатенко</w:t>
            </w:r>
            <w:proofErr w:type="spellEnd"/>
            <w:r>
              <w:rPr>
                <w:color w:val="000000"/>
                <w:sz w:val="20"/>
                <w:szCs w:val="20"/>
                <w:lang w:val="en-US"/>
              </w:rPr>
              <w:t xml:space="preserve"> </w:t>
            </w:r>
            <w:proofErr w:type="spellStart"/>
            <w:r>
              <w:rPr>
                <w:color w:val="000000"/>
                <w:sz w:val="20"/>
                <w:szCs w:val="20"/>
                <w:lang w:val="en-US"/>
              </w:rPr>
              <w:t>Максим</w:t>
            </w:r>
            <w:proofErr w:type="spellEnd"/>
            <w:r>
              <w:rPr>
                <w:color w:val="000000"/>
                <w:sz w:val="20"/>
                <w:szCs w:val="20"/>
                <w:lang w:val="en-US"/>
              </w:rPr>
              <w:t xml:space="preserve"> </w:t>
            </w:r>
            <w:proofErr w:type="spellStart"/>
            <w:r>
              <w:rPr>
                <w:color w:val="000000"/>
                <w:sz w:val="20"/>
                <w:szCs w:val="20"/>
                <w:lang w:val="en-US"/>
              </w:rPr>
              <w:t>Олегович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rsidR="00DC6C96" w:rsidRPr="00B85616" w:rsidRDefault="00C47F45" w:rsidP="00DC6C96">
            <w:pPr>
              <w:rPr>
                <w:sz w:val="20"/>
                <w:szCs w:val="20"/>
              </w:rPr>
            </w:pPr>
            <w:r w:rsidRPr="00B85616">
              <w:rPr>
                <w:sz w:val="20"/>
                <w:szCs w:val="20"/>
              </w:rPr>
              <w:t>ПРИВАТНЕ АКЦ</w:t>
            </w:r>
            <w:proofErr w:type="gramStart"/>
            <w:r>
              <w:rPr>
                <w:sz w:val="20"/>
                <w:szCs w:val="20"/>
                <w:lang w:val="en-US"/>
              </w:rPr>
              <w:t>I</w:t>
            </w:r>
            <w:proofErr w:type="gramEnd"/>
            <w:r w:rsidRPr="00B85616">
              <w:rPr>
                <w:sz w:val="20"/>
                <w:szCs w:val="20"/>
              </w:rPr>
              <w:t>ОНЕРНЕ ТОВАРИСТВО "РОЗ</w:t>
            </w:r>
            <w:r>
              <w:rPr>
                <w:sz w:val="20"/>
                <w:szCs w:val="20"/>
                <w:lang w:val="en-US"/>
              </w:rPr>
              <w:t>I</w:t>
            </w:r>
            <w:r w:rsidRPr="00B85616">
              <w:rPr>
                <w:sz w:val="20"/>
                <w:szCs w:val="20"/>
              </w:rPr>
              <w:t>ВСЬКИЙ ЕЛЕВАТОР"</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rsidR="00DC6C96" w:rsidRPr="00DF42E6" w:rsidRDefault="00C47F45"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rsidR="00D42FB5" w:rsidRPr="00B85616" w:rsidRDefault="00C47F45" w:rsidP="00DF42E6">
            <w:pPr>
              <w:rPr>
                <w:sz w:val="20"/>
                <w:szCs w:val="20"/>
              </w:rPr>
            </w:pPr>
            <w:r>
              <w:rPr>
                <w:sz w:val="20"/>
                <w:szCs w:val="20"/>
                <w:lang w:val="uk-UA"/>
              </w:rPr>
              <w:t xml:space="preserve">49033 м. </w:t>
            </w:r>
            <w:proofErr w:type="spellStart"/>
            <w:r>
              <w:rPr>
                <w:sz w:val="20"/>
                <w:szCs w:val="20"/>
                <w:lang w:val="uk-UA"/>
              </w:rPr>
              <w:t>Днiпро</w:t>
            </w:r>
            <w:proofErr w:type="spellEnd"/>
            <w:r>
              <w:rPr>
                <w:sz w:val="20"/>
                <w:szCs w:val="20"/>
                <w:lang w:val="uk-UA"/>
              </w:rPr>
              <w:t xml:space="preserve"> проспект Богдана Хмельницького, буд. 122</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C47F45" w:rsidP="00DC6C96">
            <w:pPr>
              <w:rPr>
                <w:sz w:val="20"/>
                <w:szCs w:val="20"/>
                <w:lang w:val="en-US"/>
              </w:rPr>
            </w:pPr>
            <w:r>
              <w:rPr>
                <w:sz w:val="20"/>
                <w:szCs w:val="20"/>
                <w:lang w:val="en-US"/>
              </w:rPr>
              <w:t>00954337</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C47F45" w:rsidP="00DC6C96">
            <w:pPr>
              <w:rPr>
                <w:sz w:val="20"/>
                <w:szCs w:val="20"/>
                <w:lang w:val="en-US"/>
              </w:rPr>
            </w:pPr>
            <w:r>
              <w:rPr>
                <w:sz w:val="20"/>
                <w:szCs w:val="20"/>
                <w:lang w:val="en-US"/>
              </w:rPr>
              <w:t>(056)789-98-48</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C47F45" w:rsidRDefault="00C47F45" w:rsidP="00DC6C96">
            <w:pPr>
              <w:rPr>
                <w:sz w:val="20"/>
                <w:szCs w:val="20"/>
              </w:rPr>
            </w:pPr>
            <w:r>
              <w:rPr>
                <w:sz w:val="20"/>
                <w:szCs w:val="20"/>
                <w:lang w:val="en-US"/>
              </w:rPr>
              <w:t>pat</w:t>
            </w:r>
            <w:r w:rsidRPr="00C47F45">
              <w:rPr>
                <w:sz w:val="20"/>
                <w:szCs w:val="20"/>
              </w:rPr>
              <w:t>.</w:t>
            </w:r>
            <w:proofErr w:type="spellStart"/>
            <w:r>
              <w:rPr>
                <w:sz w:val="20"/>
                <w:szCs w:val="20"/>
                <w:lang w:val="en-US"/>
              </w:rPr>
              <w:t>rozovka</w:t>
            </w:r>
            <w:proofErr w:type="spellEnd"/>
            <w:r w:rsidRPr="00C47F45">
              <w:rPr>
                <w:sz w:val="20"/>
                <w:szCs w:val="20"/>
              </w:rPr>
              <w:t>@</w:t>
            </w:r>
            <w:r>
              <w:rPr>
                <w:sz w:val="20"/>
                <w:szCs w:val="20"/>
                <w:lang w:val="en-US"/>
              </w:rPr>
              <w:t>mails</w:t>
            </w:r>
            <w:r w:rsidRPr="00C47F45">
              <w:rPr>
                <w:sz w:val="20"/>
                <w:szCs w:val="20"/>
              </w:rPr>
              <w:t>.</w:t>
            </w:r>
            <w:proofErr w:type="spellStart"/>
            <w:r>
              <w:rPr>
                <w:sz w:val="20"/>
                <w:szCs w:val="20"/>
                <w:lang w:val="en-US"/>
              </w:rPr>
              <w:t>dp</w:t>
            </w:r>
            <w:proofErr w:type="spellEnd"/>
            <w:r w:rsidRPr="00C47F45">
              <w:rPr>
                <w:sz w:val="20"/>
                <w:szCs w:val="20"/>
              </w:rPr>
              <w:t>.</w:t>
            </w:r>
            <w:proofErr w:type="spellStart"/>
            <w:r>
              <w:rPr>
                <w:sz w:val="20"/>
                <w:szCs w:val="20"/>
                <w:lang w:val="en-US"/>
              </w:rPr>
              <w:t>ua</w:t>
            </w:r>
            <w:proofErr w:type="spellEnd"/>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proofErr w:type="gramStart"/>
            <w:r w:rsidR="00C86AFD" w:rsidRPr="00C86AFD">
              <w:rPr>
                <w:b/>
                <w:sz w:val="20"/>
                <w:szCs w:val="20"/>
              </w:rPr>
              <w:t>св</w:t>
            </w:r>
            <w:proofErr w:type="gramEnd"/>
            <w:r w:rsidR="00C86AFD" w:rsidRPr="00C86AFD">
              <w:rPr>
                <w:b/>
                <w:sz w:val="20"/>
                <w:szCs w:val="20"/>
              </w:rPr>
              <w:t>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rsidR="00531337" w:rsidRPr="00B85616" w:rsidRDefault="00C47F45" w:rsidP="00DC6C96">
            <w:pPr>
              <w:rPr>
                <w:sz w:val="20"/>
                <w:szCs w:val="20"/>
              </w:rPr>
            </w:pPr>
            <w:r w:rsidRPr="00B85616">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proofErr w:type="gramStart"/>
            <w:r w:rsidRPr="00C86AFD">
              <w:rPr>
                <w:b/>
                <w:sz w:val="20"/>
                <w:szCs w:val="20"/>
              </w:rPr>
              <w:t>св</w:t>
            </w:r>
            <w:proofErr w:type="gramEnd"/>
            <w:r w:rsidRPr="00C86AFD">
              <w:rPr>
                <w:b/>
                <w:sz w:val="20"/>
                <w:szCs w:val="20"/>
              </w:rPr>
              <w:t>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proofErr w:type="gram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roofErr w:type="gramEnd"/>
          </w:p>
        </w:tc>
        <w:tc>
          <w:tcPr>
            <w:tcW w:w="2209" w:type="pct"/>
            <w:vAlign w:val="center"/>
          </w:tcPr>
          <w:p w:rsidR="00C47F45" w:rsidRPr="00B85616" w:rsidRDefault="00C47F45" w:rsidP="00DC6C96">
            <w:pPr>
              <w:rPr>
                <w:sz w:val="20"/>
                <w:szCs w:val="20"/>
              </w:rPr>
            </w:pPr>
            <w:proofErr w:type="spellStart"/>
            <w:r w:rsidRPr="00B85616">
              <w:rPr>
                <w:sz w:val="20"/>
                <w:szCs w:val="20"/>
              </w:rPr>
              <w:t>Державна</w:t>
            </w:r>
            <w:proofErr w:type="spellEnd"/>
            <w:r w:rsidRPr="00B85616">
              <w:rPr>
                <w:sz w:val="20"/>
                <w:szCs w:val="20"/>
              </w:rPr>
              <w:t xml:space="preserve"> </w:t>
            </w:r>
            <w:proofErr w:type="spellStart"/>
            <w:r w:rsidRPr="00B85616">
              <w:rPr>
                <w:sz w:val="20"/>
                <w:szCs w:val="20"/>
              </w:rPr>
              <w:t>установа</w:t>
            </w:r>
            <w:proofErr w:type="spellEnd"/>
            <w:r w:rsidRPr="00B85616">
              <w:rPr>
                <w:sz w:val="20"/>
                <w:szCs w:val="20"/>
              </w:rPr>
              <w:t xml:space="preserve"> "Агентство з </w:t>
            </w:r>
            <w:proofErr w:type="spellStart"/>
            <w:r w:rsidRPr="00B85616">
              <w:rPr>
                <w:sz w:val="20"/>
                <w:szCs w:val="20"/>
              </w:rPr>
              <w:t>розвитку</w:t>
            </w:r>
            <w:proofErr w:type="spellEnd"/>
            <w:r w:rsidRPr="00B85616">
              <w:rPr>
                <w:sz w:val="20"/>
                <w:szCs w:val="20"/>
              </w:rPr>
              <w:t xml:space="preserve"> </w:t>
            </w:r>
            <w:proofErr w:type="spellStart"/>
            <w:r w:rsidRPr="00B85616">
              <w:rPr>
                <w:sz w:val="20"/>
                <w:szCs w:val="20"/>
              </w:rPr>
              <w:t>інфраструктури</w:t>
            </w:r>
            <w:proofErr w:type="spellEnd"/>
            <w:r w:rsidRPr="00B85616">
              <w:rPr>
                <w:sz w:val="20"/>
                <w:szCs w:val="20"/>
              </w:rPr>
              <w:t xml:space="preserve"> фондового ринку </w:t>
            </w:r>
            <w:proofErr w:type="spellStart"/>
            <w:r w:rsidRPr="00B85616">
              <w:rPr>
                <w:sz w:val="20"/>
                <w:szCs w:val="20"/>
              </w:rPr>
              <w:t>України</w:t>
            </w:r>
            <w:proofErr w:type="spellEnd"/>
            <w:r w:rsidRPr="00B85616">
              <w:rPr>
                <w:sz w:val="20"/>
                <w:szCs w:val="20"/>
              </w:rPr>
              <w:t>"</w:t>
            </w:r>
          </w:p>
          <w:p w:rsidR="00C47F45" w:rsidRDefault="00C47F45" w:rsidP="00DC6C96">
            <w:pPr>
              <w:rPr>
                <w:sz w:val="20"/>
                <w:szCs w:val="20"/>
                <w:lang w:val="en-US"/>
              </w:rPr>
            </w:pPr>
            <w:r>
              <w:rPr>
                <w:sz w:val="20"/>
                <w:szCs w:val="20"/>
                <w:lang w:val="en-US"/>
              </w:rPr>
              <w:t>21676262</w:t>
            </w:r>
          </w:p>
          <w:p w:rsidR="00C47F45" w:rsidRDefault="00C47F45" w:rsidP="00DC6C96">
            <w:pPr>
              <w:rPr>
                <w:sz w:val="20"/>
                <w:szCs w:val="20"/>
                <w:lang w:val="en-US"/>
              </w:rPr>
            </w:pPr>
            <w:proofErr w:type="spellStart"/>
            <w:r>
              <w:rPr>
                <w:sz w:val="20"/>
                <w:szCs w:val="20"/>
                <w:lang w:val="en-US"/>
              </w:rPr>
              <w:t>Україна</w:t>
            </w:r>
            <w:proofErr w:type="spellEnd"/>
          </w:p>
          <w:p w:rsidR="00C86AFD" w:rsidRPr="00C86AFD" w:rsidRDefault="00C47F45"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B85616">
        <w:trPr>
          <w:trHeight w:val="405"/>
        </w:trPr>
        <w:tc>
          <w:tcPr>
            <w:tcW w:w="3422"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469" w:type="dxa"/>
            <w:tcMar>
              <w:top w:w="60" w:type="dxa"/>
              <w:left w:w="60" w:type="dxa"/>
              <w:bottom w:w="60" w:type="dxa"/>
              <w:right w:w="60" w:type="dxa"/>
            </w:tcMar>
            <w:vAlign w:val="center"/>
          </w:tcPr>
          <w:p w:rsidR="001714DF" w:rsidRPr="00DF42E6" w:rsidRDefault="00C47F45" w:rsidP="00DC6C96">
            <w:pPr>
              <w:jc w:val="center"/>
              <w:rPr>
                <w:b/>
                <w:sz w:val="20"/>
                <w:szCs w:val="20"/>
              </w:rPr>
            </w:pPr>
            <w:r>
              <w:rPr>
                <w:sz w:val="20"/>
                <w:szCs w:val="20"/>
                <w:lang w:val="en-US"/>
              </w:rPr>
              <w:t>http</w:t>
            </w:r>
            <w:r w:rsidRPr="00C47F45">
              <w:rPr>
                <w:sz w:val="20"/>
                <w:szCs w:val="20"/>
              </w:rPr>
              <w:t>://</w:t>
            </w:r>
            <w:proofErr w:type="spellStart"/>
            <w:r>
              <w:rPr>
                <w:sz w:val="20"/>
                <w:szCs w:val="20"/>
                <w:lang w:val="en-US"/>
              </w:rPr>
              <w:t>rozovka</w:t>
            </w:r>
            <w:proofErr w:type="spellEnd"/>
            <w:r w:rsidRPr="00C47F45">
              <w:rPr>
                <w:sz w:val="20"/>
                <w:szCs w:val="20"/>
              </w:rPr>
              <w:t>.</w:t>
            </w:r>
            <w:r>
              <w:rPr>
                <w:sz w:val="20"/>
                <w:szCs w:val="20"/>
                <w:lang w:val="en-US"/>
              </w:rPr>
              <w:t>pat</w:t>
            </w:r>
            <w:r w:rsidRPr="00C47F45">
              <w:rPr>
                <w:sz w:val="20"/>
                <w:szCs w:val="20"/>
              </w:rPr>
              <w:t>.</w:t>
            </w:r>
            <w:proofErr w:type="spellStart"/>
            <w:r>
              <w:rPr>
                <w:sz w:val="20"/>
                <w:szCs w:val="20"/>
                <w:lang w:val="en-US"/>
              </w:rPr>
              <w:t>ua</w:t>
            </w:r>
            <w:proofErr w:type="spellEnd"/>
            <w:r w:rsidRPr="00C47F45">
              <w:rPr>
                <w:sz w:val="20"/>
                <w:szCs w:val="20"/>
              </w:rPr>
              <w:t>/</w:t>
            </w:r>
            <w:proofErr w:type="spellStart"/>
            <w:r>
              <w:rPr>
                <w:sz w:val="20"/>
                <w:szCs w:val="20"/>
                <w:lang w:val="en-US"/>
              </w:rPr>
              <w:t>emitents</w:t>
            </w:r>
            <w:proofErr w:type="spellEnd"/>
            <w:r w:rsidRPr="00C47F45">
              <w:rPr>
                <w:sz w:val="20"/>
                <w:szCs w:val="20"/>
              </w:rPr>
              <w:t>/</w:t>
            </w:r>
            <w:r>
              <w:rPr>
                <w:sz w:val="20"/>
                <w:szCs w:val="20"/>
                <w:lang w:val="en-US"/>
              </w:rPr>
              <w:t>reports</w:t>
            </w:r>
            <w:r w:rsidRPr="00C47F45">
              <w:rPr>
                <w:sz w:val="20"/>
                <w:szCs w:val="20"/>
              </w:rPr>
              <w:t>/</w:t>
            </w:r>
            <w:r>
              <w:rPr>
                <w:sz w:val="20"/>
                <w:szCs w:val="20"/>
                <w:lang w:val="en-US"/>
              </w:rPr>
              <w:t>special</w:t>
            </w:r>
          </w:p>
        </w:tc>
        <w:tc>
          <w:tcPr>
            <w:tcW w:w="1545" w:type="dxa"/>
            <w:tcMar>
              <w:top w:w="60" w:type="dxa"/>
              <w:left w:w="60" w:type="dxa"/>
              <w:bottom w:w="60" w:type="dxa"/>
              <w:right w:w="60" w:type="dxa"/>
            </w:tcMar>
            <w:vAlign w:val="center"/>
          </w:tcPr>
          <w:p w:rsidR="001714DF" w:rsidRPr="00DF42E6" w:rsidRDefault="00C47F45" w:rsidP="00DC6C96">
            <w:pPr>
              <w:jc w:val="center"/>
              <w:rPr>
                <w:sz w:val="20"/>
                <w:szCs w:val="20"/>
                <w:lang w:val="en-US"/>
              </w:rPr>
            </w:pPr>
            <w:r>
              <w:rPr>
                <w:sz w:val="20"/>
                <w:szCs w:val="20"/>
                <w:lang w:val="en-US"/>
              </w:rPr>
              <w:t>06.01.2023</w:t>
            </w:r>
          </w:p>
        </w:tc>
      </w:tr>
      <w:tr w:rsidR="001714DF" w:rsidRPr="00DF42E6" w:rsidTr="00B85616">
        <w:trPr>
          <w:trHeight w:val="465"/>
        </w:trPr>
        <w:tc>
          <w:tcPr>
            <w:tcW w:w="3422"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46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45"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BD0DAB" w:rsidRDefault="00BD0DAB" w:rsidP="00C86AFD">
      <w:pPr>
        <w:rPr>
          <w:lang w:val="en-US"/>
        </w:rPr>
        <w:sectPr w:rsidR="00BD0DAB" w:rsidSect="00C47F45">
          <w:pgSz w:w="11906" w:h="16838"/>
          <w:pgMar w:top="363" w:right="567" w:bottom="363" w:left="1417" w:header="708" w:footer="708" w:gutter="0"/>
          <w:cols w:space="708"/>
          <w:docGrid w:linePitch="360"/>
        </w:sectPr>
      </w:pPr>
      <w:bookmarkStart w:id="1" w:name="_GoBack"/>
      <w:bookmarkEnd w:id="1"/>
    </w:p>
    <w:p w:rsidR="00BD0DAB" w:rsidRPr="00BD0DAB" w:rsidRDefault="00BD0DAB" w:rsidP="00BD0DAB">
      <w:pPr>
        <w:spacing w:after="300"/>
        <w:ind w:left="4956"/>
        <w:outlineLvl w:val="2"/>
        <w:rPr>
          <w:bCs/>
          <w:color w:val="000000"/>
          <w:sz w:val="20"/>
          <w:szCs w:val="20"/>
          <w:lang w:eastAsia="uk-UA"/>
        </w:rPr>
      </w:pPr>
      <w:r w:rsidRPr="00BD0DAB">
        <w:rPr>
          <w:bCs/>
          <w:sz w:val="20"/>
          <w:szCs w:val="20"/>
          <w:lang w:val="uk-UA" w:eastAsia="uk-UA"/>
        </w:rPr>
        <w:lastRenderedPageBreak/>
        <w:t>Додаток 5</w:t>
      </w:r>
      <w:r w:rsidRPr="00BD0DAB">
        <w:rPr>
          <w:bCs/>
          <w:sz w:val="20"/>
          <w:szCs w:val="20"/>
          <w:lang w:val="uk-UA" w:eastAsia="uk-UA"/>
        </w:rPr>
        <w:br/>
        <w:t>до Положення про розкриття інформації емітентами цінних паперів</w:t>
      </w:r>
      <w:r w:rsidRPr="00BD0DAB">
        <w:rPr>
          <w:bCs/>
          <w:sz w:val="20"/>
          <w:szCs w:val="20"/>
          <w:lang w:eastAsia="uk-UA"/>
        </w:rPr>
        <w:t xml:space="preserve"> </w:t>
      </w:r>
      <w:r w:rsidRPr="00BD0DAB">
        <w:rPr>
          <w:bCs/>
          <w:sz w:val="20"/>
          <w:szCs w:val="20"/>
          <w:lang w:val="uk-UA" w:eastAsia="uk-UA"/>
        </w:rPr>
        <w:t>(пункт 6 глави 1 розділу III)</w:t>
      </w:r>
    </w:p>
    <w:p w:rsidR="00BD0DAB" w:rsidRPr="00BD0DAB" w:rsidRDefault="00BD0DAB" w:rsidP="00BD0DAB">
      <w:pPr>
        <w:spacing w:after="300"/>
        <w:ind w:left="180" w:hanging="180"/>
        <w:jc w:val="center"/>
        <w:outlineLvl w:val="2"/>
        <w:rPr>
          <w:b/>
          <w:bCs/>
          <w:color w:val="000000"/>
          <w:sz w:val="26"/>
          <w:szCs w:val="26"/>
          <w:lang w:val="uk-UA" w:eastAsia="uk-UA"/>
        </w:rPr>
      </w:pPr>
      <w:r w:rsidRPr="00BD0DAB">
        <w:rPr>
          <w:b/>
          <w:bCs/>
          <w:color w:val="000000"/>
          <w:sz w:val="28"/>
          <w:szCs w:val="28"/>
          <w:lang w:eastAsia="uk-UA"/>
        </w:rPr>
        <w:t>2</w:t>
      </w:r>
      <w:r w:rsidRPr="00BD0DAB">
        <w:rPr>
          <w:b/>
          <w:bCs/>
          <w:sz w:val="26"/>
          <w:szCs w:val="26"/>
          <w:lang w:val="uk-UA" w:eastAsia="uk-UA"/>
        </w:rPr>
        <w:t>. Відомості про прийняття рішення про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314"/>
        <w:gridCol w:w="1609"/>
        <w:gridCol w:w="1757"/>
        <w:gridCol w:w="2006"/>
        <w:gridCol w:w="1707"/>
      </w:tblGrid>
      <w:tr w:rsidR="00BD0DAB" w:rsidRPr="00BD0DAB" w:rsidTr="009D6D25">
        <w:trPr>
          <w:trHeight w:val="1214"/>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 з/п</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Дата прийняття рішення</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bookmarkStart w:id="2" w:name="OLE_LINK3"/>
            <w:bookmarkStart w:id="3" w:name="OLE_LINK4"/>
            <w:bookmarkStart w:id="4" w:name="OLE_LINK7"/>
            <w:r w:rsidRPr="00BD0DAB">
              <w:rPr>
                <w:b/>
                <w:sz w:val="20"/>
                <w:szCs w:val="20"/>
                <w:lang w:val="uk-UA" w:eastAsia="uk-UA"/>
              </w:rPr>
              <w:t xml:space="preserve">Ринкова вартість майна або послуг, що є предметом правочину </w:t>
            </w:r>
          </w:p>
          <w:p w:rsidR="00BD0DAB" w:rsidRPr="00BD0DAB" w:rsidRDefault="00BD0DAB" w:rsidP="00BD0DAB">
            <w:pPr>
              <w:jc w:val="center"/>
              <w:rPr>
                <w:b/>
                <w:sz w:val="20"/>
                <w:szCs w:val="20"/>
                <w:lang w:val="uk-UA" w:eastAsia="uk-UA"/>
              </w:rPr>
            </w:pPr>
            <w:bookmarkStart w:id="5" w:name="OLE_LINK8"/>
            <w:bookmarkStart w:id="6" w:name="OLE_LINK9"/>
            <w:r w:rsidRPr="00BD0DAB">
              <w:rPr>
                <w:b/>
                <w:sz w:val="20"/>
                <w:szCs w:val="20"/>
                <w:lang w:val="uk-UA" w:eastAsia="uk-UA"/>
              </w:rPr>
              <w:t>(тис. грн)</w:t>
            </w:r>
            <w:bookmarkEnd w:id="2"/>
            <w:bookmarkEnd w:id="3"/>
            <w:bookmarkEnd w:id="4"/>
            <w:bookmarkEnd w:id="5"/>
            <w:bookmarkEnd w:id="6"/>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Вартість активів емітента за даними останньої річної фінансової звітності   (тис. грн.)</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bookmarkStart w:id="7" w:name="OLE_LINK5"/>
            <w:bookmarkStart w:id="8" w:name="OLE_LINK6"/>
            <w:bookmarkStart w:id="9" w:name="OLE_LINK10"/>
            <w:r w:rsidRPr="00BD0DAB">
              <w:rPr>
                <w:b/>
                <w:sz w:val="20"/>
                <w:szCs w:val="20"/>
                <w:lang w:val="uk-UA" w:eastAsia="uk-UA"/>
              </w:rPr>
              <w:t xml:space="preserve">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w:t>
            </w:r>
          </w:p>
          <w:p w:rsidR="00BD0DAB" w:rsidRPr="00BD0DAB" w:rsidRDefault="00BD0DAB" w:rsidP="00BD0DAB">
            <w:pPr>
              <w:jc w:val="center"/>
              <w:rPr>
                <w:b/>
                <w:sz w:val="20"/>
                <w:szCs w:val="20"/>
                <w:lang w:val="uk-UA" w:eastAsia="uk-UA"/>
              </w:rPr>
            </w:pPr>
            <w:r w:rsidRPr="00BD0DAB">
              <w:rPr>
                <w:b/>
                <w:sz w:val="20"/>
                <w:szCs w:val="20"/>
                <w:lang w:val="uk-UA" w:eastAsia="uk-UA"/>
              </w:rPr>
              <w:t>(у відсотках)</w:t>
            </w:r>
            <w:bookmarkEnd w:id="7"/>
            <w:bookmarkEnd w:id="8"/>
            <w:bookmarkEnd w:id="9"/>
          </w:p>
        </w:tc>
        <w:tc>
          <w:tcPr>
            <w:tcW w:w="1707" w:type="dxa"/>
            <w:tcBorders>
              <w:top w:val="single" w:sz="4" w:space="0" w:color="auto"/>
              <w:left w:val="single" w:sz="4" w:space="0" w:color="auto"/>
              <w:bottom w:val="single" w:sz="4" w:space="0" w:color="auto"/>
              <w:right w:val="single" w:sz="4" w:space="0" w:color="auto"/>
            </w:tcBorders>
          </w:tcPr>
          <w:p w:rsidR="00BD0DAB" w:rsidRPr="00BD0DAB" w:rsidRDefault="00BD0DAB" w:rsidP="00BD0DAB">
            <w:pPr>
              <w:jc w:val="center"/>
              <w:rPr>
                <w:b/>
                <w:sz w:val="20"/>
                <w:szCs w:val="20"/>
                <w:lang w:val="uk-UA" w:eastAsia="uk-UA"/>
              </w:rPr>
            </w:pPr>
            <w:r w:rsidRPr="00BD0DAB">
              <w:rPr>
                <w:b/>
                <w:sz w:val="20"/>
                <w:szCs w:val="20"/>
                <w:lang w:eastAsia="uk-UA"/>
              </w:rPr>
              <w:t xml:space="preserve">URL-адреса </w:t>
            </w:r>
            <w:proofErr w:type="spellStart"/>
            <w:r w:rsidRPr="00BD0DAB">
              <w:rPr>
                <w:b/>
                <w:sz w:val="20"/>
                <w:szCs w:val="20"/>
                <w:lang w:eastAsia="uk-UA"/>
              </w:rPr>
              <w:t>сторінки</w:t>
            </w:r>
            <w:proofErr w:type="spellEnd"/>
            <w:r w:rsidRPr="00BD0DAB">
              <w:rPr>
                <w:b/>
                <w:sz w:val="20"/>
                <w:szCs w:val="20"/>
                <w:lang w:eastAsia="uk-UA"/>
              </w:rPr>
              <w:t xml:space="preserve"> </w:t>
            </w:r>
            <w:proofErr w:type="spellStart"/>
            <w:r w:rsidRPr="00BD0DAB">
              <w:rPr>
                <w:b/>
                <w:sz w:val="20"/>
                <w:szCs w:val="20"/>
                <w:lang w:eastAsia="uk-UA"/>
              </w:rPr>
              <w:t>власного</w:t>
            </w:r>
            <w:proofErr w:type="spellEnd"/>
            <w:r w:rsidRPr="00BD0DAB">
              <w:rPr>
                <w:b/>
                <w:sz w:val="20"/>
                <w:szCs w:val="20"/>
                <w:lang w:eastAsia="uk-UA"/>
              </w:rPr>
              <w:t xml:space="preserve"> веб-сайту, на </w:t>
            </w:r>
            <w:proofErr w:type="spellStart"/>
            <w:r w:rsidRPr="00BD0DAB">
              <w:rPr>
                <w:b/>
                <w:sz w:val="20"/>
                <w:szCs w:val="20"/>
                <w:lang w:eastAsia="uk-UA"/>
              </w:rPr>
              <w:t>якій</w:t>
            </w:r>
            <w:proofErr w:type="spellEnd"/>
            <w:r w:rsidRPr="00BD0DAB">
              <w:rPr>
                <w:b/>
                <w:sz w:val="20"/>
                <w:szCs w:val="20"/>
                <w:lang w:eastAsia="uk-UA"/>
              </w:rPr>
              <w:t xml:space="preserve"> </w:t>
            </w:r>
            <w:proofErr w:type="spellStart"/>
            <w:r w:rsidRPr="00BD0DAB">
              <w:rPr>
                <w:b/>
                <w:sz w:val="20"/>
                <w:szCs w:val="20"/>
                <w:lang w:eastAsia="uk-UA"/>
              </w:rPr>
              <w:t>розміщений</w:t>
            </w:r>
            <w:proofErr w:type="spellEnd"/>
            <w:r w:rsidRPr="00BD0DAB">
              <w:rPr>
                <w:b/>
                <w:sz w:val="20"/>
                <w:szCs w:val="20"/>
                <w:lang w:eastAsia="uk-UA"/>
              </w:rPr>
              <w:t xml:space="preserve"> </w:t>
            </w:r>
            <w:proofErr w:type="spellStart"/>
            <w:r w:rsidRPr="00BD0DAB">
              <w:rPr>
                <w:b/>
                <w:sz w:val="20"/>
                <w:szCs w:val="20"/>
                <w:lang w:eastAsia="uk-UA"/>
              </w:rPr>
              <w:t>витяг</w:t>
            </w:r>
            <w:proofErr w:type="spellEnd"/>
            <w:r w:rsidRPr="00BD0DAB">
              <w:rPr>
                <w:b/>
                <w:sz w:val="20"/>
                <w:szCs w:val="20"/>
                <w:lang w:eastAsia="uk-UA"/>
              </w:rPr>
              <w:t xml:space="preserve"> з протоколу </w:t>
            </w:r>
            <w:proofErr w:type="spellStart"/>
            <w:r w:rsidRPr="00BD0DAB">
              <w:rPr>
                <w:b/>
                <w:sz w:val="20"/>
                <w:szCs w:val="20"/>
                <w:lang w:eastAsia="uk-UA"/>
              </w:rPr>
              <w:t>загальних</w:t>
            </w:r>
            <w:proofErr w:type="spellEnd"/>
            <w:r w:rsidRPr="00BD0DAB">
              <w:rPr>
                <w:b/>
                <w:sz w:val="20"/>
                <w:szCs w:val="20"/>
                <w:lang w:eastAsia="uk-UA"/>
              </w:rPr>
              <w:t xml:space="preserve"> </w:t>
            </w:r>
            <w:proofErr w:type="spellStart"/>
            <w:r w:rsidRPr="00BD0DAB">
              <w:rPr>
                <w:b/>
                <w:sz w:val="20"/>
                <w:szCs w:val="20"/>
                <w:lang w:eastAsia="uk-UA"/>
              </w:rPr>
              <w:t>зборів</w:t>
            </w:r>
            <w:proofErr w:type="spellEnd"/>
            <w:r w:rsidRPr="00BD0DAB">
              <w:rPr>
                <w:b/>
                <w:sz w:val="20"/>
                <w:szCs w:val="20"/>
                <w:lang w:eastAsia="uk-UA"/>
              </w:rPr>
              <w:t xml:space="preserve"> </w:t>
            </w:r>
            <w:proofErr w:type="spellStart"/>
            <w:r w:rsidRPr="00BD0DAB">
              <w:rPr>
                <w:b/>
                <w:sz w:val="20"/>
                <w:szCs w:val="20"/>
                <w:lang w:eastAsia="uk-UA"/>
              </w:rPr>
              <w:t>акціонерів</w:t>
            </w:r>
            <w:proofErr w:type="spellEnd"/>
            <w:r w:rsidRPr="00BD0DAB">
              <w:rPr>
                <w:b/>
                <w:sz w:val="20"/>
                <w:szCs w:val="20"/>
                <w:lang w:eastAsia="uk-UA"/>
              </w:rPr>
              <w:t xml:space="preserve"> / </w:t>
            </w:r>
            <w:proofErr w:type="spellStart"/>
            <w:r w:rsidRPr="00BD0DAB">
              <w:rPr>
                <w:b/>
                <w:sz w:val="20"/>
                <w:szCs w:val="20"/>
                <w:lang w:eastAsia="uk-UA"/>
              </w:rPr>
              <w:t>засідання</w:t>
            </w:r>
            <w:proofErr w:type="spellEnd"/>
            <w:r w:rsidRPr="00BD0DAB">
              <w:rPr>
                <w:b/>
                <w:sz w:val="20"/>
                <w:szCs w:val="20"/>
                <w:lang w:eastAsia="uk-UA"/>
              </w:rPr>
              <w:t xml:space="preserve"> </w:t>
            </w:r>
            <w:proofErr w:type="spellStart"/>
            <w:r w:rsidRPr="00BD0DAB">
              <w:rPr>
                <w:b/>
                <w:sz w:val="20"/>
                <w:szCs w:val="20"/>
                <w:lang w:eastAsia="uk-UA"/>
              </w:rPr>
              <w:t>наглядової</w:t>
            </w:r>
            <w:proofErr w:type="spellEnd"/>
            <w:r w:rsidRPr="00BD0DAB">
              <w:rPr>
                <w:b/>
                <w:sz w:val="20"/>
                <w:szCs w:val="20"/>
                <w:lang w:eastAsia="uk-UA"/>
              </w:rPr>
              <w:t xml:space="preserve"> ради, на </w:t>
            </w:r>
            <w:proofErr w:type="spellStart"/>
            <w:r w:rsidRPr="00BD0DAB">
              <w:rPr>
                <w:b/>
                <w:sz w:val="20"/>
                <w:szCs w:val="20"/>
                <w:lang w:eastAsia="uk-UA"/>
              </w:rPr>
              <w:t>яких</w:t>
            </w:r>
            <w:proofErr w:type="spellEnd"/>
            <w:r w:rsidRPr="00BD0DAB">
              <w:rPr>
                <w:b/>
                <w:sz w:val="20"/>
                <w:szCs w:val="20"/>
                <w:lang w:eastAsia="uk-UA"/>
              </w:rPr>
              <w:t>/</w:t>
            </w:r>
            <w:proofErr w:type="spellStart"/>
            <w:r w:rsidRPr="00BD0DAB">
              <w:rPr>
                <w:b/>
                <w:sz w:val="20"/>
                <w:szCs w:val="20"/>
                <w:lang w:eastAsia="uk-UA"/>
              </w:rPr>
              <w:t>якому</w:t>
            </w:r>
            <w:proofErr w:type="spellEnd"/>
            <w:r w:rsidRPr="00BD0DAB">
              <w:rPr>
                <w:b/>
                <w:sz w:val="20"/>
                <w:szCs w:val="20"/>
                <w:lang w:eastAsia="uk-UA"/>
              </w:rPr>
              <w:t xml:space="preserve"> </w:t>
            </w:r>
            <w:proofErr w:type="spellStart"/>
            <w:r w:rsidRPr="00BD0DAB">
              <w:rPr>
                <w:b/>
                <w:sz w:val="20"/>
                <w:szCs w:val="20"/>
                <w:lang w:eastAsia="uk-UA"/>
              </w:rPr>
              <w:t>прийняте</w:t>
            </w:r>
            <w:proofErr w:type="spellEnd"/>
            <w:r w:rsidRPr="00BD0DAB">
              <w:rPr>
                <w:b/>
                <w:sz w:val="20"/>
                <w:szCs w:val="20"/>
                <w:lang w:eastAsia="uk-UA"/>
              </w:rPr>
              <w:t xml:space="preserve"> </w:t>
            </w:r>
            <w:proofErr w:type="spellStart"/>
            <w:proofErr w:type="gramStart"/>
            <w:r w:rsidRPr="00BD0DAB">
              <w:rPr>
                <w:b/>
                <w:sz w:val="20"/>
                <w:szCs w:val="20"/>
                <w:lang w:eastAsia="uk-UA"/>
              </w:rPr>
              <w:t>р</w:t>
            </w:r>
            <w:proofErr w:type="gramEnd"/>
            <w:r w:rsidRPr="00BD0DAB">
              <w:rPr>
                <w:b/>
                <w:sz w:val="20"/>
                <w:szCs w:val="20"/>
                <w:lang w:eastAsia="uk-UA"/>
              </w:rPr>
              <w:t>ішення</w:t>
            </w:r>
            <w:proofErr w:type="spellEnd"/>
            <w:r w:rsidRPr="00BD0DAB">
              <w:rPr>
                <w:b/>
                <w:sz w:val="20"/>
                <w:szCs w:val="20"/>
                <w:lang w:eastAsia="uk-UA"/>
              </w:rPr>
              <w:t>*</w:t>
            </w:r>
          </w:p>
        </w:tc>
      </w:tr>
      <w:tr w:rsidR="00BD0DAB" w:rsidRPr="00BD0DAB" w:rsidTr="009D6D25">
        <w:trPr>
          <w:trHeight w:val="342"/>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3</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4</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DAB" w:rsidRPr="00BD0DAB" w:rsidRDefault="00BD0DAB" w:rsidP="00BD0DAB">
            <w:pPr>
              <w:jc w:val="center"/>
              <w:rPr>
                <w:b/>
                <w:sz w:val="20"/>
                <w:szCs w:val="20"/>
                <w:lang w:val="uk-UA" w:eastAsia="uk-UA"/>
              </w:rPr>
            </w:pPr>
            <w:r w:rsidRPr="00BD0DAB">
              <w:rPr>
                <w:b/>
                <w:sz w:val="20"/>
                <w:szCs w:val="20"/>
                <w:lang w:val="uk-UA" w:eastAsia="uk-UA"/>
              </w:rPr>
              <w:t>5</w:t>
            </w:r>
          </w:p>
        </w:tc>
        <w:tc>
          <w:tcPr>
            <w:tcW w:w="1707" w:type="dxa"/>
            <w:tcBorders>
              <w:top w:val="single" w:sz="4" w:space="0" w:color="auto"/>
              <w:left w:val="single" w:sz="4" w:space="0" w:color="auto"/>
              <w:bottom w:val="single" w:sz="4" w:space="0" w:color="auto"/>
              <w:right w:val="single" w:sz="4" w:space="0" w:color="auto"/>
            </w:tcBorders>
            <w:vAlign w:val="center"/>
          </w:tcPr>
          <w:p w:rsidR="00BD0DAB" w:rsidRPr="00BD0DAB" w:rsidRDefault="00BD0DAB" w:rsidP="00BD0DAB">
            <w:pPr>
              <w:jc w:val="center"/>
              <w:rPr>
                <w:b/>
                <w:sz w:val="20"/>
                <w:szCs w:val="20"/>
                <w:lang w:val="en-US" w:eastAsia="uk-UA"/>
              </w:rPr>
            </w:pPr>
            <w:r w:rsidRPr="00BD0DAB">
              <w:rPr>
                <w:b/>
                <w:sz w:val="20"/>
                <w:szCs w:val="20"/>
                <w:lang w:val="en-US" w:eastAsia="uk-UA"/>
              </w:rPr>
              <w:t>6</w:t>
            </w:r>
          </w:p>
        </w:tc>
      </w:tr>
      <w:tr w:rsidR="00BD0DAB" w:rsidRPr="00BD0DAB" w:rsidTr="009D6D25">
        <w:trPr>
          <w:trHeight w:val="342"/>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jc w:val="center"/>
              <w:rPr>
                <w:sz w:val="20"/>
                <w:szCs w:val="20"/>
                <w:lang w:val="uk-UA" w:eastAsia="uk-UA"/>
              </w:rPr>
            </w:pPr>
            <w:r w:rsidRPr="00BD0DAB">
              <w:rPr>
                <w:sz w:val="20"/>
                <w:szCs w:val="20"/>
                <w:lang w:val="uk-UA" w:eastAsia="uk-UA"/>
              </w:rPr>
              <w:t>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jc w:val="center"/>
              <w:rPr>
                <w:sz w:val="20"/>
                <w:szCs w:val="20"/>
                <w:lang w:val="uk-UA" w:eastAsia="uk-UA"/>
              </w:rPr>
            </w:pPr>
            <w:r w:rsidRPr="00BD0DAB">
              <w:rPr>
                <w:sz w:val="20"/>
                <w:szCs w:val="20"/>
                <w:lang w:val="uk-UA" w:eastAsia="uk-UA"/>
              </w:rPr>
              <w:t>05.01.2023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jc w:val="center"/>
              <w:rPr>
                <w:sz w:val="20"/>
                <w:szCs w:val="20"/>
                <w:lang w:val="uk-UA" w:eastAsia="uk-UA"/>
              </w:rPr>
            </w:pPr>
            <w:r w:rsidRPr="00BD0DAB">
              <w:rPr>
                <w:sz w:val="20"/>
                <w:szCs w:val="20"/>
                <w:lang w:val="uk-UA" w:eastAsia="uk-UA"/>
              </w:rPr>
              <w:t>150000.000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jc w:val="center"/>
              <w:rPr>
                <w:sz w:val="20"/>
                <w:szCs w:val="20"/>
                <w:lang w:val="uk-UA" w:eastAsia="uk-UA"/>
              </w:rPr>
            </w:pPr>
            <w:r w:rsidRPr="00BD0DAB">
              <w:rPr>
                <w:sz w:val="20"/>
                <w:szCs w:val="20"/>
                <w:lang w:val="uk-UA" w:eastAsia="uk-UA"/>
              </w:rPr>
              <w:t>31567.000</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jc w:val="center"/>
              <w:rPr>
                <w:sz w:val="20"/>
                <w:szCs w:val="20"/>
                <w:lang w:val="uk-UA" w:eastAsia="uk-UA"/>
              </w:rPr>
            </w:pPr>
            <w:r w:rsidRPr="00BD0DAB">
              <w:rPr>
                <w:sz w:val="20"/>
                <w:szCs w:val="20"/>
                <w:lang w:val="uk-UA" w:eastAsia="uk-UA"/>
              </w:rPr>
              <w:t>475.17978000000</w:t>
            </w:r>
          </w:p>
        </w:tc>
        <w:tc>
          <w:tcPr>
            <w:tcW w:w="1707" w:type="dxa"/>
            <w:tcBorders>
              <w:top w:val="single" w:sz="4" w:space="0" w:color="auto"/>
              <w:left w:val="single" w:sz="4" w:space="0" w:color="auto"/>
              <w:bottom w:val="single" w:sz="4" w:space="0" w:color="auto"/>
              <w:right w:val="single" w:sz="4" w:space="0" w:color="auto"/>
            </w:tcBorders>
            <w:vAlign w:val="center"/>
          </w:tcPr>
          <w:p w:rsidR="00BD0DAB" w:rsidRPr="00BD0DAB" w:rsidRDefault="00BD0DAB" w:rsidP="00BD0DAB">
            <w:pPr>
              <w:jc w:val="center"/>
              <w:rPr>
                <w:sz w:val="20"/>
                <w:szCs w:val="20"/>
                <w:lang w:val="en-US" w:eastAsia="uk-UA"/>
              </w:rPr>
            </w:pPr>
          </w:p>
        </w:tc>
      </w:tr>
      <w:tr w:rsidR="00BD0DAB" w:rsidRPr="00BD0DAB" w:rsidTr="009D6D25">
        <w:trPr>
          <w:trHeight w:val="342"/>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0DAB" w:rsidRPr="00BD0DAB" w:rsidRDefault="00BD0DAB" w:rsidP="00BD0DAB">
            <w:pPr>
              <w:rPr>
                <w:b/>
                <w:sz w:val="20"/>
                <w:szCs w:val="20"/>
                <w:lang w:val="en-US" w:eastAsia="uk-UA"/>
              </w:rPr>
            </w:pPr>
            <w:r w:rsidRPr="00BD0DAB">
              <w:rPr>
                <w:b/>
                <w:sz w:val="20"/>
                <w:szCs w:val="20"/>
                <w:lang w:val="uk-UA" w:eastAsia="uk-UA"/>
              </w:rPr>
              <w:t>Зміст інформації</w:t>
            </w:r>
          </w:p>
        </w:tc>
      </w:tr>
      <w:tr w:rsidR="00BD0DAB" w:rsidRPr="00BD0DAB" w:rsidTr="009D6D25">
        <w:trPr>
          <w:trHeight w:val="342"/>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BD0DAB" w:rsidRPr="00BD0DAB" w:rsidRDefault="00BD0DAB" w:rsidP="00BD0DAB">
            <w:pPr>
              <w:rPr>
                <w:sz w:val="20"/>
                <w:szCs w:val="20"/>
                <w:lang w:val="uk-UA" w:eastAsia="uk-UA"/>
              </w:rPr>
            </w:pPr>
            <w:r w:rsidRPr="00BD0DAB">
              <w:rPr>
                <w:sz w:val="20"/>
                <w:szCs w:val="20"/>
                <w:lang w:val="uk-UA" w:eastAsia="uk-UA"/>
              </w:rPr>
              <w:t xml:space="preserve">05.01.2023р. Наглядовою радою було прийнято рішення про підтвердження згоди на автоматичне продовження строку дії Договору оренди №2612РОЗ від 26 грудня 2018р. нерухомого майна (комплекс будівель  та споруд) та інших основних засобів, що забезпечують використання такого нерухомого майна, укладеного між Товариством та ТОВ "ОПТІМУСАГРО ТРЕЙД" на наступний календарний 2023 рік на  суму значного правочину, що не перевищує 150 000 000, 00 (Сто п'ятдесят  мільйонів) гривень. </w:t>
            </w:r>
          </w:p>
          <w:p w:rsidR="00BD0DAB" w:rsidRPr="00BD0DAB" w:rsidRDefault="00BD0DAB" w:rsidP="00BD0DAB">
            <w:pPr>
              <w:rPr>
                <w:sz w:val="20"/>
                <w:szCs w:val="20"/>
                <w:lang w:val="uk-UA" w:eastAsia="uk-UA"/>
              </w:rPr>
            </w:pPr>
            <w:r w:rsidRPr="00BD0DAB">
              <w:rPr>
                <w:sz w:val="20"/>
                <w:szCs w:val="20"/>
                <w:lang w:val="uk-UA" w:eastAsia="uk-UA"/>
              </w:rPr>
              <w:t>Відповідно до п. 6.1. рішення Загальних зборів акціонерів Товариства (протокол №1/2022 від 28.12.2022року), Загальними зборами акціонерів Товариства надане попереднє схвалення значних правочинів, які можуть вчинятись Товариством протягом не більш як одного року з дати прийняття даного рішення, якщо ринкова вартість майна або послуг, що може бути предметом даних господарських правочинів перевищує 25 та 50 відсотків вартості активів Товариства за даними останньої річної фінансової звітності по відношенню до вчинюваних правочинів (за даними фінансової звітності за 2021 або 2022 рік).</w:t>
            </w:r>
          </w:p>
          <w:p w:rsidR="00BD0DAB" w:rsidRPr="00BD0DAB" w:rsidRDefault="00BD0DAB" w:rsidP="00BD0DAB">
            <w:pPr>
              <w:rPr>
                <w:sz w:val="20"/>
                <w:szCs w:val="20"/>
                <w:lang w:val="uk-UA" w:eastAsia="uk-UA"/>
              </w:rPr>
            </w:pPr>
            <w:r w:rsidRPr="00BD0DAB">
              <w:rPr>
                <w:sz w:val="20"/>
                <w:szCs w:val="20"/>
                <w:lang w:val="uk-UA" w:eastAsia="uk-UA"/>
              </w:rPr>
              <w:t>Ринкова вартість майна або послуг, що є предметом правочину - 150 000 тис. грн.</w:t>
            </w:r>
          </w:p>
          <w:p w:rsidR="00BD0DAB" w:rsidRPr="00BD0DAB" w:rsidRDefault="00BD0DAB" w:rsidP="00BD0DAB">
            <w:pPr>
              <w:rPr>
                <w:sz w:val="20"/>
                <w:szCs w:val="20"/>
                <w:lang w:val="uk-UA" w:eastAsia="uk-UA"/>
              </w:rPr>
            </w:pPr>
            <w:proofErr w:type="spellStart"/>
            <w:r w:rsidRPr="00BD0DAB">
              <w:rPr>
                <w:sz w:val="20"/>
                <w:szCs w:val="20"/>
                <w:lang w:val="uk-UA" w:eastAsia="uk-UA"/>
              </w:rPr>
              <w:t>Вартiсть</w:t>
            </w:r>
            <w:proofErr w:type="spellEnd"/>
            <w:r w:rsidRPr="00BD0DAB">
              <w:rPr>
                <w:sz w:val="20"/>
                <w:szCs w:val="20"/>
                <w:lang w:val="uk-UA" w:eastAsia="uk-UA"/>
              </w:rPr>
              <w:t xml:space="preserve"> </w:t>
            </w:r>
            <w:proofErr w:type="spellStart"/>
            <w:r w:rsidRPr="00BD0DAB">
              <w:rPr>
                <w:sz w:val="20"/>
                <w:szCs w:val="20"/>
                <w:lang w:val="uk-UA" w:eastAsia="uk-UA"/>
              </w:rPr>
              <w:t>активiв</w:t>
            </w:r>
            <w:proofErr w:type="spellEnd"/>
            <w:r w:rsidRPr="00BD0DAB">
              <w:rPr>
                <w:sz w:val="20"/>
                <w:szCs w:val="20"/>
                <w:lang w:val="uk-UA" w:eastAsia="uk-UA"/>
              </w:rPr>
              <w:t xml:space="preserve"> </w:t>
            </w:r>
            <w:proofErr w:type="spellStart"/>
            <w:r w:rsidRPr="00BD0DAB">
              <w:rPr>
                <w:sz w:val="20"/>
                <w:szCs w:val="20"/>
                <w:lang w:val="uk-UA" w:eastAsia="uk-UA"/>
              </w:rPr>
              <w:t>емiтента</w:t>
            </w:r>
            <w:proofErr w:type="spellEnd"/>
            <w:r w:rsidRPr="00BD0DAB">
              <w:rPr>
                <w:sz w:val="20"/>
                <w:szCs w:val="20"/>
                <w:lang w:val="uk-UA" w:eastAsia="uk-UA"/>
              </w:rPr>
              <w:t xml:space="preserve"> за даними останньої </w:t>
            </w:r>
            <w:proofErr w:type="spellStart"/>
            <w:r w:rsidRPr="00BD0DAB">
              <w:rPr>
                <w:sz w:val="20"/>
                <w:szCs w:val="20"/>
                <w:lang w:val="uk-UA" w:eastAsia="uk-UA"/>
              </w:rPr>
              <w:t>рiчної</w:t>
            </w:r>
            <w:proofErr w:type="spellEnd"/>
            <w:r w:rsidRPr="00BD0DAB">
              <w:rPr>
                <w:sz w:val="20"/>
                <w:szCs w:val="20"/>
                <w:lang w:val="uk-UA" w:eastAsia="uk-UA"/>
              </w:rPr>
              <w:t xml:space="preserve"> </w:t>
            </w:r>
            <w:proofErr w:type="spellStart"/>
            <w:r w:rsidRPr="00BD0DAB">
              <w:rPr>
                <w:sz w:val="20"/>
                <w:szCs w:val="20"/>
                <w:lang w:val="uk-UA" w:eastAsia="uk-UA"/>
              </w:rPr>
              <w:t>фiнансової</w:t>
            </w:r>
            <w:proofErr w:type="spellEnd"/>
            <w:r w:rsidRPr="00BD0DAB">
              <w:rPr>
                <w:sz w:val="20"/>
                <w:szCs w:val="20"/>
                <w:lang w:val="uk-UA" w:eastAsia="uk-UA"/>
              </w:rPr>
              <w:t xml:space="preserve"> </w:t>
            </w:r>
            <w:proofErr w:type="spellStart"/>
            <w:r w:rsidRPr="00BD0DAB">
              <w:rPr>
                <w:sz w:val="20"/>
                <w:szCs w:val="20"/>
                <w:lang w:val="uk-UA" w:eastAsia="uk-UA"/>
              </w:rPr>
              <w:t>звiтностi</w:t>
            </w:r>
            <w:proofErr w:type="spellEnd"/>
            <w:r w:rsidRPr="00BD0DAB">
              <w:rPr>
                <w:sz w:val="20"/>
                <w:szCs w:val="20"/>
                <w:lang w:val="uk-UA" w:eastAsia="uk-UA"/>
              </w:rPr>
              <w:t xml:space="preserve"> за 2021р. - 31 567 тис. грн.</w:t>
            </w:r>
          </w:p>
          <w:p w:rsidR="00BD0DAB" w:rsidRPr="00BD0DAB" w:rsidRDefault="00BD0DAB" w:rsidP="00BD0DAB">
            <w:pPr>
              <w:rPr>
                <w:sz w:val="20"/>
                <w:szCs w:val="20"/>
                <w:lang w:val="uk-UA" w:eastAsia="uk-UA"/>
              </w:rPr>
            </w:pPr>
            <w:r w:rsidRPr="00BD0DAB">
              <w:rPr>
                <w:sz w:val="20"/>
                <w:szCs w:val="20"/>
                <w:lang w:val="uk-UA" w:eastAsia="uk-UA"/>
              </w:rPr>
              <w:t xml:space="preserve">Співвідношення ринкової </w:t>
            </w:r>
            <w:proofErr w:type="spellStart"/>
            <w:r w:rsidRPr="00BD0DAB">
              <w:rPr>
                <w:sz w:val="20"/>
                <w:szCs w:val="20"/>
                <w:lang w:val="uk-UA" w:eastAsia="uk-UA"/>
              </w:rPr>
              <w:t>вартостi</w:t>
            </w:r>
            <w:proofErr w:type="spellEnd"/>
            <w:r w:rsidRPr="00BD0DAB">
              <w:rPr>
                <w:sz w:val="20"/>
                <w:szCs w:val="20"/>
                <w:lang w:val="uk-UA" w:eastAsia="uk-UA"/>
              </w:rPr>
              <w:t xml:space="preserve"> майна або послуг, що є предметом правочину, до </w:t>
            </w:r>
            <w:proofErr w:type="spellStart"/>
            <w:r w:rsidRPr="00BD0DAB">
              <w:rPr>
                <w:sz w:val="20"/>
                <w:szCs w:val="20"/>
                <w:lang w:val="uk-UA" w:eastAsia="uk-UA"/>
              </w:rPr>
              <w:t>вартостi</w:t>
            </w:r>
            <w:proofErr w:type="spellEnd"/>
            <w:r w:rsidRPr="00BD0DAB">
              <w:rPr>
                <w:sz w:val="20"/>
                <w:szCs w:val="20"/>
                <w:lang w:val="uk-UA" w:eastAsia="uk-UA"/>
              </w:rPr>
              <w:t xml:space="preserve"> </w:t>
            </w:r>
            <w:proofErr w:type="spellStart"/>
            <w:r w:rsidRPr="00BD0DAB">
              <w:rPr>
                <w:sz w:val="20"/>
                <w:szCs w:val="20"/>
                <w:lang w:val="uk-UA" w:eastAsia="uk-UA"/>
              </w:rPr>
              <w:t>активiв</w:t>
            </w:r>
            <w:proofErr w:type="spellEnd"/>
            <w:r w:rsidRPr="00BD0DAB">
              <w:rPr>
                <w:sz w:val="20"/>
                <w:szCs w:val="20"/>
                <w:lang w:val="uk-UA" w:eastAsia="uk-UA"/>
              </w:rPr>
              <w:t xml:space="preserve"> </w:t>
            </w:r>
            <w:proofErr w:type="spellStart"/>
            <w:r w:rsidRPr="00BD0DAB">
              <w:rPr>
                <w:sz w:val="20"/>
                <w:szCs w:val="20"/>
                <w:lang w:val="uk-UA" w:eastAsia="uk-UA"/>
              </w:rPr>
              <w:t>емiтента</w:t>
            </w:r>
            <w:proofErr w:type="spellEnd"/>
            <w:r w:rsidRPr="00BD0DAB">
              <w:rPr>
                <w:sz w:val="20"/>
                <w:szCs w:val="20"/>
                <w:lang w:val="uk-UA" w:eastAsia="uk-UA"/>
              </w:rPr>
              <w:t xml:space="preserve"> за даними останньої </w:t>
            </w:r>
            <w:proofErr w:type="spellStart"/>
            <w:r w:rsidRPr="00BD0DAB">
              <w:rPr>
                <w:sz w:val="20"/>
                <w:szCs w:val="20"/>
                <w:lang w:val="uk-UA" w:eastAsia="uk-UA"/>
              </w:rPr>
              <w:t>рiчної</w:t>
            </w:r>
            <w:proofErr w:type="spellEnd"/>
            <w:r w:rsidRPr="00BD0DAB">
              <w:rPr>
                <w:sz w:val="20"/>
                <w:szCs w:val="20"/>
                <w:lang w:val="uk-UA" w:eastAsia="uk-UA"/>
              </w:rPr>
              <w:t xml:space="preserve"> </w:t>
            </w:r>
            <w:proofErr w:type="spellStart"/>
            <w:r w:rsidRPr="00BD0DAB">
              <w:rPr>
                <w:sz w:val="20"/>
                <w:szCs w:val="20"/>
                <w:lang w:val="uk-UA" w:eastAsia="uk-UA"/>
              </w:rPr>
              <w:t>фiнансової</w:t>
            </w:r>
            <w:proofErr w:type="spellEnd"/>
            <w:r w:rsidRPr="00BD0DAB">
              <w:rPr>
                <w:sz w:val="20"/>
                <w:szCs w:val="20"/>
                <w:lang w:val="uk-UA" w:eastAsia="uk-UA"/>
              </w:rPr>
              <w:t xml:space="preserve"> </w:t>
            </w:r>
            <w:proofErr w:type="spellStart"/>
            <w:r w:rsidRPr="00BD0DAB">
              <w:rPr>
                <w:sz w:val="20"/>
                <w:szCs w:val="20"/>
                <w:lang w:val="uk-UA" w:eastAsia="uk-UA"/>
              </w:rPr>
              <w:t>звiтностi</w:t>
            </w:r>
            <w:proofErr w:type="spellEnd"/>
            <w:r w:rsidRPr="00BD0DAB">
              <w:rPr>
                <w:sz w:val="20"/>
                <w:szCs w:val="20"/>
                <w:lang w:val="uk-UA" w:eastAsia="uk-UA"/>
              </w:rPr>
              <w:t xml:space="preserve"> за 2021 </w:t>
            </w:r>
            <w:proofErr w:type="spellStart"/>
            <w:r w:rsidRPr="00BD0DAB">
              <w:rPr>
                <w:sz w:val="20"/>
                <w:szCs w:val="20"/>
                <w:lang w:val="uk-UA" w:eastAsia="uk-UA"/>
              </w:rPr>
              <w:t>рiк</w:t>
            </w:r>
            <w:proofErr w:type="spellEnd"/>
            <w:r w:rsidRPr="00BD0DAB">
              <w:rPr>
                <w:sz w:val="20"/>
                <w:szCs w:val="20"/>
                <w:lang w:val="uk-UA" w:eastAsia="uk-UA"/>
              </w:rPr>
              <w:t xml:space="preserve"> складає 475.17978%.</w:t>
            </w:r>
          </w:p>
          <w:p w:rsidR="00BD0DAB" w:rsidRPr="00BD0DAB" w:rsidRDefault="00BD0DAB" w:rsidP="00BD0DAB">
            <w:pPr>
              <w:rPr>
                <w:sz w:val="20"/>
                <w:szCs w:val="20"/>
                <w:lang w:val="uk-UA" w:eastAsia="uk-UA"/>
              </w:rPr>
            </w:pPr>
            <w:r w:rsidRPr="00BD0DAB">
              <w:rPr>
                <w:sz w:val="20"/>
                <w:szCs w:val="20"/>
                <w:lang w:val="uk-UA" w:eastAsia="uk-UA"/>
              </w:rPr>
              <w:t>Загальна кількість голосів, що приймали участь в засіданні Наглядової ради 3 (три). Згідно Статуту Товариства, засідання вважається правомочним. Кількість голосів, що проголосували "за" прийняття рішення 3 (три) голоси та "проти" прийняття рішення 0 (нуль) голосів.</w:t>
            </w:r>
          </w:p>
          <w:p w:rsidR="00BD0DAB" w:rsidRPr="00BD0DAB" w:rsidRDefault="00BD0DAB" w:rsidP="00BD0DAB">
            <w:pPr>
              <w:rPr>
                <w:sz w:val="20"/>
                <w:szCs w:val="20"/>
                <w:lang w:eastAsia="uk-UA"/>
              </w:rPr>
            </w:pPr>
          </w:p>
        </w:tc>
      </w:tr>
    </w:tbl>
    <w:p w:rsidR="00BD0DAB" w:rsidRPr="00BD0DAB" w:rsidRDefault="00BD0DAB" w:rsidP="00BD0DAB">
      <w:pPr>
        <w:rPr>
          <w:lang w:eastAsia="uk-UA"/>
        </w:rPr>
      </w:pPr>
    </w:p>
    <w:p w:rsidR="00BD0DAB" w:rsidRPr="00BD0DAB" w:rsidRDefault="00BD0DAB" w:rsidP="00BD0DAB">
      <w:pPr>
        <w:spacing w:before="100" w:beforeAutospacing="1" w:after="100" w:afterAutospacing="1"/>
        <w:ind w:left="720"/>
        <w:outlineLvl w:val="2"/>
        <w:rPr>
          <w:bCs/>
          <w:sz w:val="20"/>
          <w:szCs w:val="20"/>
          <w:lang w:val="en-US" w:eastAsia="uk-UA"/>
        </w:rPr>
      </w:pPr>
      <w:r w:rsidRPr="00BD0DAB">
        <w:rPr>
          <w:bCs/>
          <w:sz w:val="20"/>
          <w:szCs w:val="20"/>
          <w:lang w:val="uk-UA" w:eastAsia="uk-UA"/>
        </w:rPr>
        <w:t>* Заповнюють публічні акціонерні товариства.</w:t>
      </w:r>
    </w:p>
    <w:p w:rsidR="00BD0DAB" w:rsidRPr="00BD0DAB" w:rsidRDefault="00BD0DAB" w:rsidP="00BD0DAB">
      <w:pPr>
        <w:rPr>
          <w:lang w:val="en-US" w:eastAsia="uk-UA"/>
        </w:rPr>
      </w:pPr>
    </w:p>
    <w:p w:rsidR="003C4C1A" w:rsidRDefault="003C4C1A" w:rsidP="00C86AFD">
      <w:pPr>
        <w:rPr>
          <w:lang w:val="en-US"/>
        </w:rPr>
      </w:pPr>
    </w:p>
    <w:sectPr w:rsidR="003C4C1A" w:rsidSect="00BD0DA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5"/>
    <w:rsid w:val="00020BCB"/>
    <w:rsid w:val="001714DF"/>
    <w:rsid w:val="00244204"/>
    <w:rsid w:val="002D6506"/>
    <w:rsid w:val="003275D1"/>
    <w:rsid w:val="00375E69"/>
    <w:rsid w:val="003C4C1A"/>
    <w:rsid w:val="004263EB"/>
    <w:rsid w:val="0044001B"/>
    <w:rsid w:val="004E61FF"/>
    <w:rsid w:val="00531337"/>
    <w:rsid w:val="006C6B5C"/>
    <w:rsid w:val="007E37D1"/>
    <w:rsid w:val="007F5510"/>
    <w:rsid w:val="00902454"/>
    <w:rsid w:val="009A60E3"/>
    <w:rsid w:val="009F2C05"/>
    <w:rsid w:val="00A372E3"/>
    <w:rsid w:val="00B71BC8"/>
    <w:rsid w:val="00B85616"/>
    <w:rsid w:val="00BD0DAB"/>
    <w:rsid w:val="00C47F45"/>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SIDER\OI_243\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A16C-EDFE-4117-85AD-4C2FAD29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1</dc:creator>
  <cp:lastModifiedBy>1</cp:lastModifiedBy>
  <cp:revision>2</cp:revision>
  <cp:lastPrinted>2013-07-11T14:29:00Z</cp:lastPrinted>
  <dcterms:created xsi:type="dcterms:W3CDTF">2023-01-06T10:23:00Z</dcterms:created>
  <dcterms:modified xsi:type="dcterms:W3CDTF">2023-01-06T10:23:00Z</dcterms:modified>
</cp:coreProperties>
</file>